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9A5E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 w14:paraId="49E7146A">
      <w:pPr>
        <w:jc w:val="center"/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</w:pPr>
    </w:p>
    <w:p w14:paraId="6A6C81ED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四川西南发展控股集团有限公司公招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工作人员</w:t>
      </w:r>
    </w:p>
    <w:p w14:paraId="743298A9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学历证明书</w:t>
      </w:r>
    </w:p>
    <w:p w14:paraId="1C38D5D5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D5D67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四川西南发展控股集团有限公司：</w:t>
      </w:r>
    </w:p>
    <w:p w14:paraId="36359A3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FD2085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公民身份号码为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报考202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四川西南发展控股集团有限公司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公招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，现证明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：</w:t>
      </w:r>
    </w:p>
    <w:p w14:paraId="6153833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其毕业证书最迟202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年7月31日取得，该证落款日期将在此范围内，资格终审提交该证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其学历为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 w14:paraId="65B1A24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本证明书若有不属实或达不到的，则确定其不能进入公招相应后续程序，已聘用则单位解聘。本证明书一式一份。</w:t>
      </w:r>
    </w:p>
    <w:p w14:paraId="07E2442D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6223CC0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盖院教学办、学院、校教务处、学校公章之一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）</w:t>
      </w:r>
    </w:p>
    <w:p w14:paraId="3B67F0E0">
      <w:pPr>
        <w:ind w:left="0" w:leftChars="0"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___年___月___日</w:t>
      </w:r>
    </w:p>
    <w:p w14:paraId="1355BD8E"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666218D"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考生确认签字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：</w:t>
      </w:r>
    </w:p>
    <w:p w14:paraId="599C9805">
      <w:pPr>
        <w:ind w:left="0" w:leftChars="0"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___年___月___日</w:t>
      </w:r>
    </w:p>
    <w:p w14:paraId="0C5ACE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ind w:left="12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2025-04-23T03:11:29Z</dcterms:created>
  <dc:creator>Smile-LYZ</dc:creator>
  <cp:lastModifiedBy>叽大萌</cp:lastModifiedBy>
  <dcterms:modified xsi:type="dcterms:W3CDTF">2025-04-23T03:11:39Z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eyJoZGlkIjoiYjU1NTFjZWM4MDVlMWFiYmZhNmU0M2I2M2VjNmU3OGEiLCJ1c2VySWQiOiIxNjM1OTYxNzU1In0=</vt:lpwstr>
  </property>
  <property fmtid="{D5CDD505-2E9C-101B-9397-08002B2CF9AE}" pid="4" name="ICV">
    <vt:lpwstr>CBC88EC8085D422888C690EED1E2B220_12</vt:lpwstr>
  </property>
</Properties>
</file>