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tbl>
      <w:tblPr>
        <w:tblStyle w:val="2"/>
        <w:tblW w:w="0" w:type="auto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238"/>
        <w:gridCol w:w="287"/>
        <w:gridCol w:w="794"/>
        <w:gridCol w:w="86"/>
        <w:gridCol w:w="401"/>
        <w:gridCol w:w="408"/>
        <w:gridCol w:w="350"/>
        <w:gridCol w:w="1255"/>
        <w:gridCol w:w="1276"/>
        <w:gridCol w:w="1037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1990.01</w:t>
            </w:r>
          </w:p>
        </w:tc>
        <w:tc>
          <w:tcPr>
            <w:tcW w:w="18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  <w:lang w:bidi="ar"/>
              </w:rPr>
              <w:t>（插入电子版彩色免冠证件照片）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工学学士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2012.08</w:t>
            </w: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2012.08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  <w:t>省（市、自治区）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  <w:t>市（州）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  <w:t>县（市、区）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四川省成都市金牛区</w:t>
            </w:r>
            <w:r>
              <w:rPr>
                <w:rFonts w:hint="eastAsia" w:eastAsia="方正仿宋_GBK" w:cs="Times New Roman"/>
                <w:color w:val="FF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eastAsia="方正仿宋_GBK" w:cs="Times New Roman"/>
                <w:color w:val="FF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社区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（写到村、社区）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四川省成都市金牛区五丁街**号**栋1单元101号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（写门牌号）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大学入学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起填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如未上大学，就从高中及相应学历层次入学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起填）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2008.09--2012.06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某某大学某某专业学习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2012.06--2012.08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2012.08--         某某公司销售经理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注：1.需包含工作时的具体岗位；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2.简历时间需要连续。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直系亲属及主要社会关系情况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张某某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****公司销售主管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****小学学生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成都市**区***办事处副主任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王某某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成都市金牛区***街道**社区居民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姐姐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****公司业务经理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（配偶、小孩、夫妻双方父母为必填项，格子不够，可增加）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</w:trPr>
        <w:tc>
          <w:tcPr>
            <w:tcW w:w="2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（其他需要说明的情况）</w:t>
            </w:r>
          </w:p>
        </w:tc>
        <w:tc>
          <w:tcPr>
            <w:tcW w:w="67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2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招聘部门审核意见</w:t>
            </w:r>
          </w:p>
        </w:tc>
        <w:tc>
          <w:tcPr>
            <w:tcW w:w="67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947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承诺人：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2098" w:right="1474" w:bottom="1984" w:left="1588" w:header="0" w:footer="1587" w:gutter="0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5B4534A8"/>
    <w:rsid w:val="4B847701"/>
    <w:rsid w:val="5B4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2024-04-15T01:23:00Z</dcterms:created>
  <dc:creator>liyunyanaaa</dc:creator>
  <cp:lastModifiedBy>liyunyanaaa</cp:lastModifiedBy>
  <dcterms:modified xsi:type="dcterms:W3CDTF">2024-04-16T02:39:25Z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47416347A4E8429886BFDE6D4B61A0AA_11</vt:lpwstr>
  </property>
</Properties>
</file>