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1276"/>
        <w:gridCol w:w="919"/>
        <w:gridCol w:w="1348"/>
        <w:gridCol w:w="951"/>
        <w:gridCol w:w="787"/>
        <w:gridCol w:w="1098"/>
        <w:gridCol w:w="964"/>
        <w:gridCol w:w="4567"/>
        <w:gridCol w:w="14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84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eastAsia="方正黑体_GBK"/>
                <w:color w:val="000000"/>
                <w:kern w:val="0"/>
                <w:sz w:val="28"/>
                <w:szCs w:val="36"/>
              </w:rPr>
            </w:pPr>
          </w:p>
        </w:tc>
        <w:tc>
          <w:tcPr>
            <w:tcW w:w="13397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eastAsia="方正黑体_GBK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eastAsia="方正黑体_GBK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成都市金牛国投人力资源服务有限公司</w:t>
            </w:r>
          </w:p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hint="eastAsia" w:eastAsia="方正小标宋简体"/>
                <w:color w:val="000000"/>
                <w:kern w:val="0"/>
                <w:sz w:val="44"/>
                <w:szCs w:val="44"/>
              </w:rPr>
              <w:t>4</w:t>
            </w: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年编外人员补员岗位表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400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662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应聘资格条件</w:t>
            </w:r>
          </w:p>
        </w:tc>
        <w:tc>
          <w:tcPr>
            <w:tcW w:w="148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人员类别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其它</w:t>
            </w: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2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国投人力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编外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成都市金牛区人民政府西华街道办事处基层治理辅助岗位（</w:t>
            </w:r>
            <w:r>
              <w:rPr>
                <w:rFonts w:eastAsia="方正仿宋_GBK"/>
                <w:color w:val="000000"/>
                <w:kern w:val="0"/>
                <w:sz w:val="24"/>
              </w:rPr>
              <w:t>综合执法辅助岗位）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0400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高中</w:t>
            </w:r>
            <w:r>
              <w:rPr>
                <w:rFonts w:eastAsia="方正仿宋_GBK"/>
                <w:color w:val="000000"/>
                <w:kern w:val="0"/>
                <w:sz w:val="24"/>
              </w:rPr>
              <w:t>及以上学历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ind w:firstLine="120" w:firstLineChars="50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1979年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4</w:t>
            </w:r>
            <w:r>
              <w:rPr>
                <w:rFonts w:eastAsia="方正仿宋_GBK"/>
                <w:color w:val="000000"/>
                <w:kern w:val="0"/>
                <w:sz w:val="24"/>
              </w:rPr>
              <w:t>月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3</w:t>
            </w:r>
            <w:r>
              <w:rPr>
                <w:rFonts w:eastAsia="方正仿宋_GBK"/>
                <w:color w:val="000000"/>
                <w:kern w:val="0"/>
                <w:sz w:val="24"/>
              </w:rPr>
              <w:t>0日后出生；口齿清晰，普通话表达流畅，遵纪守法，品行端正；具备吃苦耐劳、严谨细致、清正廉洁的工作作风和良好的团队协作精神；能熟练使用智能手机处置城管案件和较好的沟通协调能力。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成都市金牛区</w:t>
            </w:r>
            <w:r>
              <w:rPr>
                <w:rFonts w:hint="eastAsia" w:eastAsia="方正仿宋_GBK"/>
                <w:color w:val="000000"/>
                <w:sz w:val="24"/>
              </w:rPr>
              <w:t>西华街道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MWI5NzI3MzFlOTYxNmFlNmMzNTU5Yzc5OTg5MjYifQ=="/>
  </w:docVars>
  <w:rsids>
    <w:rsidRoot w:val="44550FDB"/>
    <w:rsid w:val="4455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2024-04-19T08:18:00Z</dcterms:created>
  <dc:creator>liyunyanaaa</dc:creator>
  <cp:lastModifiedBy>liyunyanaaa</cp:lastModifiedBy>
  <dcterms:modified xsi:type="dcterms:W3CDTF">2024-04-19T08:19:31Z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6EBB8B601641402CA93CE1197CC22BFC_11</vt:lpwstr>
  </property>
</Properties>
</file>